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7C3742">
        <w:tc>
          <w:tcPr>
            <w:tcW w:w="2410" w:type="dxa"/>
          </w:tcPr>
          <w:p w14:paraId="4287FFB6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EA7D46">
        <w:tc>
          <w:tcPr>
            <w:tcW w:w="2410" w:type="dxa"/>
          </w:tcPr>
          <w:p w14:paraId="050BA388" w14:textId="77777777" w:rsidR="00EA7D46" w:rsidRDefault="00EA7D46" w:rsidP="00390B5B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D4CEF" w14:textId="0893A0CE" w:rsidR="00EA7D46" w:rsidRPr="00EA7D46" w:rsidRDefault="00EA7D46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1219AE62" w:rsidR="00EA7D46" w:rsidRDefault="00634ABD" w:rsidP="00390B5B">
            <w:pPr>
              <w:jc w:val="center"/>
            </w:pPr>
            <w:r>
              <w:t>NA</w:t>
            </w:r>
          </w:p>
        </w:tc>
      </w:tr>
      <w:tr w:rsidR="00BE0D46" w14:paraId="60D3937A" w14:textId="77777777" w:rsidTr="00EA7D46">
        <w:tc>
          <w:tcPr>
            <w:tcW w:w="2410" w:type="dxa"/>
          </w:tcPr>
          <w:p w14:paraId="5FAAA9DA" w14:textId="77777777" w:rsidR="00BE0D46" w:rsidRDefault="00BE0D46" w:rsidP="00BE0D46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2F75F" w14:textId="228CAF3E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</w:tcPr>
          <w:p w14:paraId="7118D5EB" w14:textId="6D8CA45A" w:rsidR="00BE0D46" w:rsidRDefault="00634ABD" w:rsidP="00BE0D46">
            <w:pPr>
              <w:jc w:val="center"/>
            </w:pPr>
            <w:r>
              <w:t>Structure of Earth and Plate tectonics (1A)</w:t>
            </w:r>
          </w:p>
        </w:tc>
      </w:tr>
      <w:tr w:rsidR="00BE0D46" w14:paraId="33EA1EE6" w14:textId="77777777" w:rsidTr="00EA7D46">
        <w:tc>
          <w:tcPr>
            <w:tcW w:w="2410" w:type="dxa"/>
          </w:tcPr>
          <w:p w14:paraId="2FCD99F2" w14:textId="77777777" w:rsidR="00BE0D46" w:rsidRDefault="00BE0D46" w:rsidP="00BE0D46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79E98" w14:textId="0A2B9E0A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</w:tcPr>
          <w:p w14:paraId="3CAC2A93" w14:textId="704B15F0" w:rsidR="00BE0D46" w:rsidRDefault="00634ABD" w:rsidP="00BE0D46">
            <w:pPr>
              <w:jc w:val="center"/>
            </w:pPr>
            <w:r>
              <w:t>Effects and responses to tectonic hazards (1A)</w:t>
            </w:r>
          </w:p>
        </w:tc>
      </w:tr>
      <w:tr w:rsidR="00BE0D46" w14:paraId="0CF83B11" w14:textId="77777777" w:rsidTr="00EA7D46">
        <w:tc>
          <w:tcPr>
            <w:tcW w:w="2410" w:type="dxa"/>
          </w:tcPr>
          <w:p w14:paraId="37B01AB2" w14:textId="77777777" w:rsidR="00BE0D46" w:rsidRDefault="00BE0D46" w:rsidP="00BE0D46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D00E4" w14:textId="465AA82B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</w:tcPr>
          <w:p w14:paraId="7A18300C" w14:textId="5C4E9A4A" w:rsidR="00BE0D46" w:rsidRDefault="00634ABD" w:rsidP="00BE0D46">
            <w:pPr>
              <w:jc w:val="center"/>
            </w:pPr>
            <w:r>
              <w:t>Earthquake case studies (1A)</w:t>
            </w:r>
          </w:p>
        </w:tc>
      </w:tr>
      <w:tr w:rsidR="00BE0D46" w14:paraId="70172D15" w14:textId="77777777" w:rsidTr="00EA7D46">
        <w:tc>
          <w:tcPr>
            <w:tcW w:w="2410" w:type="dxa"/>
          </w:tcPr>
          <w:p w14:paraId="29FEB4A6" w14:textId="77777777" w:rsidR="00BE0D46" w:rsidRDefault="00BE0D46" w:rsidP="00BE0D46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503FF" w14:textId="1EF25EDA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</w:tcPr>
          <w:p w14:paraId="5D57103F" w14:textId="28325888" w:rsidR="00BE0D46" w:rsidRDefault="00634ABD" w:rsidP="00BE0D46">
            <w:pPr>
              <w:jc w:val="center"/>
            </w:pPr>
            <w:r>
              <w:t>Living in tectonic zones (1A)</w:t>
            </w:r>
          </w:p>
        </w:tc>
      </w:tr>
      <w:tr w:rsidR="00BE0D46" w14:paraId="59667DD8" w14:textId="77777777" w:rsidTr="00EA7D46">
        <w:tc>
          <w:tcPr>
            <w:tcW w:w="2410" w:type="dxa"/>
          </w:tcPr>
          <w:p w14:paraId="4429638F" w14:textId="77777777" w:rsidR="00BE0D46" w:rsidRDefault="00BE0D46" w:rsidP="00BE0D46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3234" w14:textId="532D93E1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</w:tcPr>
          <w:p w14:paraId="7ADBB2C7" w14:textId="035DB13E" w:rsidR="00BE0D46" w:rsidRDefault="00634ABD" w:rsidP="00BE0D46">
            <w:pPr>
              <w:jc w:val="center"/>
            </w:pPr>
            <w:r>
              <w:t>Megacities (2A)</w:t>
            </w:r>
          </w:p>
        </w:tc>
      </w:tr>
      <w:tr w:rsidR="00BE0D46" w14:paraId="5BD671EB" w14:textId="77777777" w:rsidTr="00EA7D46">
        <w:trPr>
          <w:trHeight w:val="272"/>
        </w:trPr>
        <w:tc>
          <w:tcPr>
            <w:tcW w:w="2410" w:type="dxa"/>
          </w:tcPr>
          <w:p w14:paraId="73AE287D" w14:textId="5A35EB47" w:rsidR="00BE0D46" w:rsidRDefault="00BE0D46" w:rsidP="00BE0D46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3D2B" w14:textId="168F11E8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</w:tcPr>
          <w:p w14:paraId="69BB91D4" w14:textId="425C68EA" w:rsidR="00BE0D46" w:rsidRDefault="00634ABD" w:rsidP="00BE0D46">
            <w:pPr>
              <w:jc w:val="center"/>
            </w:pPr>
            <w:r>
              <w:t>Factors affecting urbanisation (2A)</w:t>
            </w:r>
          </w:p>
        </w:tc>
      </w:tr>
      <w:tr w:rsidR="00BE0D46" w14:paraId="7C4A5E45" w14:textId="77777777" w:rsidTr="00EA7D46">
        <w:trPr>
          <w:trHeight w:val="272"/>
        </w:trPr>
        <w:tc>
          <w:tcPr>
            <w:tcW w:w="2410" w:type="dxa"/>
          </w:tcPr>
          <w:p w14:paraId="4BF6BA7C" w14:textId="6B56AF3E" w:rsidR="00BE0D46" w:rsidRDefault="00BE0D46" w:rsidP="00BE0D46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CF9EB" w14:textId="09AEABBB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</w:tcPr>
          <w:p w14:paraId="30EC822A" w14:textId="65B7DB7C" w:rsidR="00BE0D46" w:rsidRDefault="00634ABD" w:rsidP="00BE0D46">
            <w:pPr>
              <w:jc w:val="center"/>
            </w:pPr>
            <w:r>
              <w:t>Tectonic processes (1A)</w:t>
            </w:r>
          </w:p>
        </w:tc>
      </w:tr>
      <w:tr w:rsidR="00390B5B" w14:paraId="080F1FC9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C0F752D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BE0D46" w14:paraId="31B56A06" w14:textId="77777777" w:rsidTr="00EA7D46">
        <w:tc>
          <w:tcPr>
            <w:tcW w:w="2410" w:type="dxa"/>
          </w:tcPr>
          <w:p w14:paraId="1B9C8649" w14:textId="77777777" w:rsidR="00BE0D46" w:rsidRDefault="00BE0D46" w:rsidP="00BE0D46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6B65" w14:textId="48A22E5E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</w:tcPr>
          <w:p w14:paraId="2F9CE978" w14:textId="2544C65E" w:rsidR="00BE0D46" w:rsidRDefault="005E77AE" w:rsidP="00BE0D46">
            <w:pPr>
              <w:jc w:val="center"/>
            </w:pPr>
            <w:r>
              <w:t>Urban Growth in Rio (2A)</w:t>
            </w:r>
          </w:p>
        </w:tc>
      </w:tr>
      <w:tr w:rsidR="00BE0D46" w14:paraId="7B87AE81" w14:textId="77777777" w:rsidTr="00EA7D46">
        <w:tc>
          <w:tcPr>
            <w:tcW w:w="2410" w:type="dxa"/>
          </w:tcPr>
          <w:p w14:paraId="17B14252" w14:textId="77777777" w:rsidR="00BE0D46" w:rsidRDefault="00BE0D46" w:rsidP="00BE0D46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0AFA" w14:textId="10D9B8A6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</w:tcPr>
          <w:p w14:paraId="6193BB5C" w14:textId="5AB51D26" w:rsidR="00BE0D46" w:rsidRDefault="003C08B7" w:rsidP="00BE0D46">
            <w:pPr>
              <w:jc w:val="center"/>
            </w:pPr>
            <w:r>
              <w:t>Plate margins and processes review (1A)</w:t>
            </w:r>
          </w:p>
        </w:tc>
      </w:tr>
      <w:tr w:rsidR="00BE0D46" w14:paraId="68DF4066" w14:textId="77777777" w:rsidTr="00EA7D46">
        <w:tc>
          <w:tcPr>
            <w:tcW w:w="2410" w:type="dxa"/>
          </w:tcPr>
          <w:p w14:paraId="1F3E9542" w14:textId="77777777" w:rsidR="00BE0D46" w:rsidRDefault="00BE0D46" w:rsidP="00BE0D46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0CB56" w14:textId="0B8D6C62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</w:tcPr>
          <w:p w14:paraId="36B56B39" w14:textId="4523AFEA" w:rsidR="00BE0D46" w:rsidRDefault="003C08B7" w:rsidP="00BE0D46">
            <w:pPr>
              <w:jc w:val="center"/>
            </w:pPr>
            <w:r>
              <w:t>Challenges of growth in Rio (2A)</w:t>
            </w:r>
          </w:p>
        </w:tc>
      </w:tr>
      <w:tr w:rsidR="00BE0D46" w14:paraId="53E4727F" w14:textId="77777777" w:rsidTr="00EA7D46">
        <w:tc>
          <w:tcPr>
            <w:tcW w:w="2410" w:type="dxa"/>
          </w:tcPr>
          <w:p w14:paraId="57B668F6" w14:textId="77777777" w:rsidR="00BE0D46" w:rsidRDefault="00BE0D46" w:rsidP="00BE0D46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9264" w14:textId="4B83A84B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</w:tcPr>
          <w:p w14:paraId="012DC4D3" w14:textId="3C8AC512" w:rsidR="00BE0D46" w:rsidRDefault="00B000FA" w:rsidP="00BE0D46">
            <w:pPr>
              <w:jc w:val="center"/>
            </w:pPr>
            <w:r>
              <w:t>River Processes (1C)</w:t>
            </w:r>
          </w:p>
        </w:tc>
      </w:tr>
      <w:tr w:rsidR="00BE0D46" w14:paraId="1BF5F53D" w14:textId="77777777" w:rsidTr="00EA7D46">
        <w:tc>
          <w:tcPr>
            <w:tcW w:w="2410" w:type="dxa"/>
          </w:tcPr>
          <w:p w14:paraId="7E09538B" w14:textId="77777777" w:rsidR="00BE0D46" w:rsidRDefault="00BE0D46" w:rsidP="00BE0D46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E5E5" w14:textId="14DC2409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</w:tcPr>
          <w:p w14:paraId="3D3E5955" w14:textId="15D144B2" w:rsidR="00BE0D46" w:rsidRDefault="005568E9" w:rsidP="00BE0D46">
            <w:pPr>
              <w:jc w:val="center"/>
            </w:pPr>
            <w:r>
              <w:t>Rivers – landforms of erosion (1C)</w:t>
            </w:r>
          </w:p>
        </w:tc>
      </w:tr>
      <w:tr w:rsidR="00BE0D46" w14:paraId="42BB9FC7" w14:textId="77777777" w:rsidTr="00EA7D46">
        <w:tc>
          <w:tcPr>
            <w:tcW w:w="2410" w:type="dxa"/>
          </w:tcPr>
          <w:p w14:paraId="45CDD317" w14:textId="77777777" w:rsidR="00BE0D46" w:rsidRDefault="00BE0D46" w:rsidP="00BE0D46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0076" w14:textId="5C5F1821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</w:tcPr>
          <w:p w14:paraId="0DA65FF3" w14:textId="766E5429" w:rsidR="00BE0D46" w:rsidRDefault="005568E9" w:rsidP="00BE0D46">
            <w:pPr>
              <w:jc w:val="center"/>
            </w:pPr>
            <w:r>
              <w:t>Rivers – landforms of erosion and deposition (1C)</w:t>
            </w:r>
          </w:p>
        </w:tc>
      </w:tr>
      <w:tr w:rsidR="00BE0D46" w14:paraId="53A54377" w14:textId="77777777" w:rsidTr="00EA7D46">
        <w:tc>
          <w:tcPr>
            <w:tcW w:w="2410" w:type="dxa"/>
          </w:tcPr>
          <w:p w14:paraId="32ED7F78" w14:textId="77777777" w:rsidR="00BE0D46" w:rsidRDefault="00BE0D46" w:rsidP="00BE0D46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E0D4" w14:textId="472D7FEE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</w:tcPr>
          <w:p w14:paraId="19A114BD" w14:textId="40943DE8" w:rsidR="00BE0D46" w:rsidRDefault="00121CAD" w:rsidP="00BE0D46">
            <w:pPr>
              <w:jc w:val="center"/>
            </w:pPr>
            <w:r>
              <w:t>River Tees Case Study (1C)</w:t>
            </w:r>
          </w:p>
        </w:tc>
      </w:tr>
      <w:tr w:rsidR="00390B5B" w14:paraId="32F9C916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7E52B45" w14:textId="77777777" w:rsidR="00390B5B" w:rsidRDefault="00390B5B" w:rsidP="00390B5B">
            <w:pPr>
              <w:jc w:val="center"/>
            </w:pPr>
            <w:r>
              <w:t>Christmas Break</w:t>
            </w:r>
          </w:p>
          <w:p w14:paraId="061A1DE7" w14:textId="12AE3A20" w:rsidR="00634ABD" w:rsidRDefault="00634ABD" w:rsidP="00390B5B">
            <w:pPr>
              <w:jc w:val="center"/>
            </w:pPr>
            <w:r>
              <w:rPr>
                <w:i/>
                <w:iCs/>
              </w:rPr>
              <w:t xml:space="preserve">Revision lists for </w:t>
            </w:r>
            <w:r>
              <w:rPr>
                <w:i/>
                <w:iCs/>
              </w:rPr>
              <w:t>Mid Yea</w:t>
            </w:r>
            <w:r>
              <w:rPr>
                <w:i/>
                <w:iCs/>
              </w:rPr>
              <w:t xml:space="preserve">r Exams will be shared with students to revise over </w:t>
            </w:r>
            <w:r>
              <w:rPr>
                <w:i/>
                <w:iCs/>
              </w:rPr>
              <w:t>the holidays</w:t>
            </w:r>
          </w:p>
        </w:tc>
      </w:tr>
      <w:tr w:rsidR="00390B5B" w14:paraId="412BE7EB" w14:textId="77777777" w:rsidTr="00EA7D46">
        <w:tc>
          <w:tcPr>
            <w:tcW w:w="2410" w:type="dxa"/>
          </w:tcPr>
          <w:p w14:paraId="33A4243D" w14:textId="77777777" w:rsidR="00390B5B" w:rsidRDefault="00390B5B" w:rsidP="00390B5B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F0A6F" w14:textId="4CE300B5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</w:tcPr>
          <w:p w14:paraId="4B1008BC" w14:textId="40F89F1D" w:rsidR="00390B5B" w:rsidRDefault="00121CAD" w:rsidP="00390B5B">
            <w:pPr>
              <w:jc w:val="center"/>
            </w:pPr>
            <w:r>
              <w:t>Rivers Review (1C)</w:t>
            </w:r>
          </w:p>
        </w:tc>
      </w:tr>
      <w:tr w:rsidR="00BE0D46" w14:paraId="79BBFAA4" w14:textId="77777777" w:rsidTr="00EA7D46">
        <w:tc>
          <w:tcPr>
            <w:tcW w:w="2410" w:type="dxa"/>
          </w:tcPr>
          <w:p w14:paraId="4C6CF11F" w14:textId="77777777" w:rsidR="00BE0D46" w:rsidRDefault="00BE0D46" w:rsidP="00BE0D46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086F" w14:textId="3B9EFAB8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</w:tcPr>
          <w:p w14:paraId="472F3974" w14:textId="19D5B420" w:rsidR="00BE0D46" w:rsidRDefault="00652E38" w:rsidP="00BE0D46">
            <w:pPr>
              <w:jc w:val="center"/>
            </w:pPr>
            <w:r>
              <w:t>Food, water and energy overview (2C)</w:t>
            </w:r>
          </w:p>
        </w:tc>
      </w:tr>
      <w:tr w:rsidR="00BE0D46" w14:paraId="0AEBF943" w14:textId="77777777" w:rsidTr="00EA7D46">
        <w:tc>
          <w:tcPr>
            <w:tcW w:w="2410" w:type="dxa"/>
          </w:tcPr>
          <w:p w14:paraId="3B8B6E2C" w14:textId="77777777" w:rsidR="00BE0D46" w:rsidRDefault="00BE0D46" w:rsidP="00BE0D46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6CEA" w14:textId="5D052BF3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</w:tcPr>
          <w:p w14:paraId="17755288" w14:textId="1B0E5B3C" w:rsidR="00BE0D46" w:rsidRDefault="00652E38" w:rsidP="00BE0D46">
            <w:pPr>
              <w:jc w:val="center"/>
            </w:pPr>
            <w:r>
              <w:t>Inequality of resources (1C)</w:t>
            </w:r>
          </w:p>
        </w:tc>
      </w:tr>
      <w:tr w:rsidR="00BE0D46" w14:paraId="0BFA5518" w14:textId="77777777" w:rsidTr="00EA7D46">
        <w:tc>
          <w:tcPr>
            <w:tcW w:w="2410" w:type="dxa"/>
          </w:tcPr>
          <w:p w14:paraId="19C62841" w14:textId="77777777" w:rsidR="00BE0D46" w:rsidRDefault="00BE0D46" w:rsidP="00BE0D46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2FFD5" w14:textId="2A73F194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</w:tcPr>
          <w:p w14:paraId="281D6D64" w14:textId="72DAB498" w:rsidR="00BE0D46" w:rsidRDefault="00652E38" w:rsidP="00BE0D46">
            <w:pPr>
              <w:jc w:val="center"/>
            </w:pPr>
            <w:r>
              <w:t>Changing demand for water in the UK (2C)</w:t>
            </w:r>
          </w:p>
        </w:tc>
      </w:tr>
      <w:tr w:rsidR="00BE0D46" w14:paraId="2ABE9966" w14:textId="77777777" w:rsidTr="00EA7D46">
        <w:tc>
          <w:tcPr>
            <w:tcW w:w="2410" w:type="dxa"/>
          </w:tcPr>
          <w:p w14:paraId="1D9F434D" w14:textId="77777777" w:rsidR="00BE0D46" w:rsidRDefault="00BE0D46" w:rsidP="00BE0D46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5A2B0" w14:textId="3D078E9C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</w:tcPr>
          <w:p w14:paraId="619EF8E0" w14:textId="3C3344CE" w:rsidR="00BE0D46" w:rsidRDefault="00652E38" w:rsidP="00BE0D46">
            <w:pPr>
              <w:jc w:val="center"/>
            </w:pPr>
            <w:r>
              <w:t>Changin demand for food in the UK (1C)</w:t>
            </w:r>
          </w:p>
        </w:tc>
      </w:tr>
      <w:tr w:rsidR="00BE0D46" w14:paraId="7585C312" w14:textId="77777777" w:rsidTr="00EA7D46">
        <w:tc>
          <w:tcPr>
            <w:tcW w:w="2410" w:type="dxa"/>
          </w:tcPr>
          <w:p w14:paraId="6D0F975F" w14:textId="77777777" w:rsidR="00BE0D46" w:rsidRDefault="00BE0D46" w:rsidP="00BE0D46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F15FF" w14:textId="65F6DA53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</w:tcPr>
          <w:p w14:paraId="4B6B7C20" w14:textId="1AFE505E" w:rsidR="00BE0D46" w:rsidRDefault="00344BE5" w:rsidP="00BE0D46">
            <w:pPr>
              <w:jc w:val="center"/>
            </w:pPr>
            <w:r>
              <w:t>Food miles and local sourcing (1C)</w:t>
            </w:r>
          </w:p>
        </w:tc>
      </w:tr>
      <w:tr w:rsidR="00390B5B" w14:paraId="453DF2B0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7997583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4F95287A" w14:textId="77777777" w:rsidTr="00EA7D46">
        <w:tc>
          <w:tcPr>
            <w:tcW w:w="2410" w:type="dxa"/>
          </w:tcPr>
          <w:p w14:paraId="74942A71" w14:textId="77777777" w:rsidR="00390B5B" w:rsidRDefault="00390B5B" w:rsidP="00390B5B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D2F74" w14:textId="0D819AC7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</w:tcPr>
          <w:p w14:paraId="27825F77" w14:textId="20EFDA94" w:rsidR="00390B5B" w:rsidRDefault="00344BE5" w:rsidP="00390B5B">
            <w:pPr>
              <w:jc w:val="center"/>
            </w:pPr>
            <w:r>
              <w:t>Agribusiness (1C)</w:t>
            </w:r>
          </w:p>
        </w:tc>
      </w:tr>
      <w:tr w:rsidR="00BE0D46" w14:paraId="4B1BBE29" w14:textId="77777777" w:rsidTr="00EA7D46">
        <w:tc>
          <w:tcPr>
            <w:tcW w:w="2410" w:type="dxa"/>
          </w:tcPr>
          <w:p w14:paraId="283EBEC4" w14:textId="77777777" w:rsidR="00BE0D46" w:rsidRDefault="00BE0D46" w:rsidP="00BE0D46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93501" w14:textId="401B87F4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</w:tcPr>
          <w:p w14:paraId="69E32BFF" w14:textId="1CF9D347" w:rsidR="00BE0D46" w:rsidRDefault="00344BE5" w:rsidP="00BE0D46">
            <w:pPr>
              <w:jc w:val="center"/>
            </w:pPr>
            <w:r>
              <w:t>Ecosystems introduction (1B)</w:t>
            </w:r>
          </w:p>
        </w:tc>
      </w:tr>
      <w:tr w:rsidR="00BE0D46" w14:paraId="44EDA2B3" w14:textId="77777777" w:rsidTr="00EA7D46">
        <w:tc>
          <w:tcPr>
            <w:tcW w:w="2410" w:type="dxa"/>
          </w:tcPr>
          <w:p w14:paraId="025B13A6" w14:textId="77777777" w:rsidR="00BE0D46" w:rsidRDefault="00BE0D46" w:rsidP="00BE0D46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D783B" w14:textId="7B3B764D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</w:tcPr>
          <w:p w14:paraId="4ECA60BA" w14:textId="47155C63" w:rsidR="00BE0D46" w:rsidRDefault="00344BE5" w:rsidP="00BE0D46">
            <w:pPr>
              <w:jc w:val="center"/>
            </w:pPr>
            <w:r>
              <w:t>Global Ecosystems (1B)</w:t>
            </w:r>
          </w:p>
        </w:tc>
      </w:tr>
      <w:tr w:rsidR="00BE0D46" w14:paraId="6E92FE0B" w14:textId="77777777" w:rsidTr="00EA7D46">
        <w:tc>
          <w:tcPr>
            <w:tcW w:w="2410" w:type="dxa"/>
          </w:tcPr>
          <w:p w14:paraId="6B8792C7" w14:textId="77777777" w:rsidR="00BE0D46" w:rsidRDefault="00BE0D46" w:rsidP="00BE0D46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CFC2" w14:textId="33365FEF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</w:tcPr>
          <w:p w14:paraId="452D1BDE" w14:textId="1787AFD3" w:rsidR="00BE0D46" w:rsidRDefault="00344BE5" w:rsidP="00BE0D46">
            <w:pPr>
              <w:jc w:val="center"/>
            </w:pPr>
            <w:r>
              <w:t>Ecosystems Exam Questions 1 (1B)</w:t>
            </w:r>
          </w:p>
        </w:tc>
      </w:tr>
      <w:tr w:rsidR="00BE0D46" w14:paraId="5115D356" w14:textId="77777777" w:rsidTr="00EA7D46">
        <w:tc>
          <w:tcPr>
            <w:tcW w:w="2410" w:type="dxa"/>
          </w:tcPr>
          <w:p w14:paraId="1828E981" w14:textId="77777777" w:rsidR="00BE0D46" w:rsidRDefault="00BE0D46" w:rsidP="00BE0D46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2B6ED" w14:textId="480B2652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</w:tcPr>
          <w:p w14:paraId="3B80A3B9" w14:textId="3FB0A119" w:rsidR="00BE0D46" w:rsidRDefault="00344BE5" w:rsidP="00BE0D46">
            <w:pPr>
              <w:jc w:val="center"/>
            </w:pPr>
            <w:r>
              <w:t xml:space="preserve">Ecosystems Exam Questions </w:t>
            </w:r>
            <w:r w:rsidR="00181EE5">
              <w:t>2</w:t>
            </w:r>
            <w:r>
              <w:t xml:space="preserve"> (1B)</w:t>
            </w:r>
          </w:p>
        </w:tc>
      </w:tr>
      <w:tr w:rsidR="00390B5B" w14:paraId="71669691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60993A83" w14:textId="77777777" w:rsidR="00390B5B" w:rsidRDefault="00390B5B" w:rsidP="00390B5B">
            <w:pPr>
              <w:jc w:val="center"/>
            </w:pPr>
            <w:r>
              <w:t>Easter Break</w:t>
            </w:r>
          </w:p>
        </w:tc>
      </w:tr>
      <w:tr w:rsidR="00BE0D46" w14:paraId="07D57E87" w14:textId="77777777" w:rsidTr="00EA7D46">
        <w:tc>
          <w:tcPr>
            <w:tcW w:w="2410" w:type="dxa"/>
          </w:tcPr>
          <w:p w14:paraId="47B1B24D" w14:textId="5DDB9BFB" w:rsidR="00BE0D46" w:rsidRDefault="00BE0D46" w:rsidP="00BE0D46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204AD" w14:textId="2FB9C581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</w:tcPr>
          <w:p w14:paraId="594A0603" w14:textId="6E27B258" w:rsidR="00BE0D46" w:rsidRDefault="00344BE5" w:rsidP="00BE0D46">
            <w:pPr>
              <w:jc w:val="center"/>
            </w:pPr>
            <w:r>
              <w:t xml:space="preserve">Ecosystems Exam Questions </w:t>
            </w:r>
            <w:r w:rsidR="00181EE5">
              <w:t>3</w:t>
            </w:r>
            <w:r>
              <w:t xml:space="preserve"> (1B)</w:t>
            </w:r>
          </w:p>
        </w:tc>
      </w:tr>
      <w:tr w:rsidR="00BE0D46" w14:paraId="555BAA85" w14:textId="77777777" w:rsidTr="00EA7D46">
        <w:tc>
          <w:tcPr>
            <w:tcW w:w="2410" w:type="dxa"/>
          </w:tcPr>
          <w:p w14:paraId="07AB36DC" w14:textId="77777777" w:rsidR="00BE0D46" w:rsidRDefault="00BE0D46" w:rsidP="00BE0D46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44E7" w14:textId="04DAC45A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</w:tcPr>
          <w:p w14:paraId="77B4277C" w14:textId="0843E387" w:rsidR="00BE0D46" w:rsidRDefault="00181EE5" w:rsidP="00BE0D46">
            <w:pPr>
              <w:jc w:val="center"/>
            </w:pPr>
            <w:r>
              <w:t>Characteristics of the TRF (1B)</w:t>
            </w:r>
          </w:p>
        </w:tc>
      </w:tr>
      <w:tr w:rsidR="00BE0D46" w14:paraId="63AE5A24" w14:textId="77777777" w:rsidTr="00EA7D46">
        <w:tc>
          <w:tcPr>
            <w:tcW w:w="2410" w:type="dxa"/>
          </w:tcPr>
          <w:p w14:paraId="38A98E81" w14:textId="77777777" w:rsidR="00BE0D46" w:rsidRDefault="00BE0D46" w:rsidP="00BE0D46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AAB3" w14:textId="57AB660B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</w:tcPr>
          <w:p w14:paraId="55BD8BF0" w14:textId="736D9B25" w:rsidR="00BE0D46" w:rsidRDefault="00181EE5" w:rsidP="00BE0D46">
            <w:pPr>
              <w:jc w:val="center"/>
            </w:pPr>
            <w:r>
              <w:t>Sustainable management of the TRF (1B)</w:t>
            </w:r>
          </w:p>
        </w:tc>
      </w:tr>
      <w:tr w:rsidR="00BE0D46" w14:paraId="4F08083A" w14:textId="77777777" w:rsidTr="00EA7D46">
        <w:tc>
          <w:tcPr>
            <w:tcW w:w="2410" w:type="dxa"/>
          </w:tcPr>
          <w:p w14:paraId="32C4FCC2" w14:textId="77777777" w:rsidR="00BE0D46" w:rsidRDefault="00BE0D46" w:rsidP="00BE0D46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649C" w14:textId="65769A6C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</w:tcPr>
          <w:p w14:paraId="7E1D8F1B" w14:textId="7863A809" w:rsidR="00BE0D46" w:rsidRDefault="00FE3B4D" w:rsidP="00BE0D46">
            <w:pPr>
              <w:jc w:val="center"/>
            </w:pPr>
            <w:r>
              <w:t>Measures of development (2B)</w:t>
            </w:r>
          </w:p>
        </w:tc>
      </w:tr>
      <w:tr w:rsidR="00BE0D46" w14:paraId="3D35E6F1" w14:textId="77777777" w:rsidTr="00EA7D46">
        <w:tc>
          <w:tcPr>
            <w:tcW w:w="2410" w:type="dxa"/>
          </w:tcPr>
          <w:p w14:paraId="02307802" w14:textId="77777777" w:rsidR="00BE0D46" w:rsidRDefault="00BE0D46" w:rsidP="00BE0D46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9D86" w14:textId="120F06B1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</w:tcPr>
          <w:p w14:paraId="663FEB61" w14:textId="58453001" w:rsidR="00BE0D46" w:rsidRDefault="0046116C" w:rsidP="00BE0D46">
            <w:pPr>
              <w:jc w:val="center"/>
            </w:pPr>
            <w:r>
              <w:t>Demographic Transition Model (2B)</w:t>
            </w:r>
          </w:p>
        </w:tc>
      </w:tr>
      <w:tr w:rsidR="00BE0D46" w14:paraId="23EBB693" w14:textId="77777777" w:rsidTr="00EA7D46">
        <w:tc>
          <w:tcPr>
            <w:tcW w:w="2410" w:type="dxa"/>
          </w:tcPr>
          <w:p w14:paraId="57E98B4F" w14:textId="77777777" w:rsidR="00BE0D46" w:rsidRDefault="00BE0D46" w:rsidP="00BE0D46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34C9" w14:textId="65806587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</w:tcPr>
          <w:p w14:paraId="44FFC9C0" w14:textId="0CB2DF22" w:rsidR="00BE0D46" w:rsidRDefault="0046116C" w:rsidP="00BE0D46">
            <w:pPr>
              <w:jc w:val="center"/>
            </w:pPr>
            <w:r>
              <w:t>Causes of uneven development (2B)</w:t>
            </w:r>
          </w:p>
        </w:tc>
      </w:tr>
      <w:tr w:rsidR="00390B5B" w14:paraId="24088832" w14:textId="77777777" w:rsidTr="005F73F7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88E792C" w14:textId="77777777" w:rsidR="00390B5B" w:rsidRDefault="00390B5B" w:rsidP="00390B5B">
            <w:pPr>
              <w:jc w:val="center"/>
            </w:pPr>
            <w:r>
              <w:t>Half Term</w:t>
            </w:r>
          </w:p>
          <w:p w14:paraId="24C7E77E" w14:textId="5A79191E" w:rsidR="00634ABD" w:rsidRPr="00634ABD" w:rsidRDefault="00634ABD" w:rsidP="00390B5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Revision lists for End of Year Exams will be shared with students to revise over half term</w:t>
            </w:r>
          </w:p>
        </w:tc>
      </w:tr>
      <w:tr w:rsidR="00BE0D46" w14:paraId="5D7ACFEF" w14:textId="77777777" w:rsidTr="00EA7D46">
        <w:tc>
          <w:tcPr>
            <w:tcW w:w="2410" w:type="dxa"/>
          </w:tcPr>
          <w:p w14:paraId="765D9B36" w14:textId="77777777" w:rsidR="00BE0D46" w:rsidRDefault="00BE0D46" w:rsidP="00BE0D46">
            <w:pPr>
              <w:jc w:val="center"/>
            </w:pPr>
            <w:r>
              <w:t>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8578A" w14:textId="6070FCA3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01-Jun</w:t>
            </w:r>
          </w:p>
        </w:tc>
        <w:tc>
          <w:tcPr>
            <w:tcW w:w="4677" w:type="dxa"/>
          </w:tcPr>
          <w:p w14:paraId="40E2F26B" w14:textId="0CD5B803" w:rsidR="00BE0D46" w:rsidRDefault="0046116C" w:rsidP="00BE0D46">
            <w:pPr>
              <w:jc w:val="center"/>
            </w:pPr>
            <w:r>
              <w:t>Reducing the development gap (2B)</w:t>
            </w:r>
          </w:p>
        </w:tc>
      </w:tr>
      <w:tr w:rsidR="00BE0D46" w14:paraId="50F7DB0E" w14:textId="77777777" w:rsidTr="00EA7D46">
        <w:tc>
          <w:tcPr>
            <w:tcW w:w="2410" w:type="dxa"/>
          </w:tcPr>
          <w:p w14:paraId="4B87DBDD" w14:textId="77777777" w:rsidR="00BE0D46" w:rsidRDefault="00BE0D46" w:rsidP="00BE0D46">
            <w:pPr>
              <w:jc w:val="center"/>
            </w:pPr>
            <w:r>
              <w:t>34B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9789" w14:textId="6998F06C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08-Jun</w:t>
            </w:r>
          </w:p>
        </w:tc>
        <w:tc>
          <w:tcPr>
            <w:tcW w:w="4677" w:type="dxa"/>
          </w:tcPr>
          <w:p w14:paraId="4F642BF9" w14:textId="594FB592" w:rsidR="00BE0D46" w:rsidRDefault="0046116C" w:rsidP="00BE0D46">
            <w:pPr>
              <w:jc w:val="center"/>
            </w:pPr>
            <w:r>
              <w:t>Tourism and the development gap (2B)</w:t>
            </w:r>
          </w:p>
        </w:tc>
      </w:tr>
      <w:tr w:rsidR="00BE0D46" w14:paraId="7F049C31" w14:textId="77777777" w:rsidTr="00EA7D46">
        <w:tc>
          <w:tcPr>
            <w:tcW w:w="2410" w:type="dxa"/>
          </w:tcPr>
          <w:p w14:paraId="4F9B7BA1" w14:textId="77777777" w:rsidR="00BE0D46" w:rsidRDefault="00BE0D46" w:rsidP="00BE0D46">
            <w:pPr>
              <w:jc w:val="center"/>
            </w:pPr>
            <w:r>
              <w:t>35A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2BDA3" w14:textId="2B4C5F10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15-Jun</w:t>
            </w:r>
          </w:p>
        </w:tc>
        <w:tc>
          <w:tcPr>
            <w:tcW w:w="4677" w:type="dxa"/>
          </w:tcPr>
          <w:p w14:paraId="0791CA25" w14:textId="1D4ED045" w:rsidR="00BE0D46" w:rsidRDefault="00212416" w:rsidP="00BE0D46">
            <w:pPr>
              <w:jc w:val="center"/>
            </w:pPr>
            <w:r>
              <w:t>Skills 1</w:t>
            </w:r>
          </w:p>
        </w:tc>
      </w:tr>
      <w:tr w:rsidR="00BE0D46" w14:paraId="176E8525" w14:textId="77777777" w:rsidTr="00EA7D46">
        <w:tc>
          <w:tcPr>
            <w:tcW w:w="2410" w:type="dxa"/>
          </w:tcPr>
          <w:p w14:paraId="6EE91130" w14:textId="77777777" w:rsidR="00BE0D46" w:rsidRDefault="00BE0D46" w:rsidP="00BE0D46">
            <w:pPr>
              <w:jc w:val="center"/>
            </w:pPr>
            <w:r>
              <w:t>36B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5558" w14:textId="2BE7BE02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22-Jun</w:t>
            </w:r>
          </w:p>
        </w:tc>
        <w:tc>
          <w:tcPr>
            <w:tcW w:w="4677" w:type="dxa"/>
          </w:tcPr>
          <w:p w14:paraId="44E81B5D" w14:textId="4BFFFD68" w:rsidR="00BE0D46" w:rsidRDefault="00212416" w:rsidP="00BE0D46">
            <w:pPr>
              <w:jc w:val="center"/>
            </w:pPr>
            <w:r>
              <w:t>Unfamiliar fieldwork 1</w:t>
            </w:r>
          </w:p>
        </w:tc>
      </w:tr>
      <w:tr w:rsidR="00BE0D46" w14:paraId="69AC8D62" w14:textId="77777777" w:rsidTr="00EA7D46">
        <w:tc>
          <w:tcPr>
            <w:tcW w:w="2410" w:type="dxa"/>
          </w:tcPr>
          <w:p w14:paraId="05F6A56D" w14:textId="77777777" w:rsidR="00BE0D46" w:rsidRDefault="00BE0D46" w:rsidP="00BE0D46">
            <w:pPr>
              <w:jc w:val="center"/>
            </w:pPr>
            <w:r>
              <w:t>37A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4F6ED" w14:textId="74711A5B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29-Jun</w:t>
            </w:r>
          </w:p>
        </w:tc>
        <w:tc>
          <w:tcPr>
            <w:tcW w:w="4677" w:type="dxa"/>
          </w:tcPr>
          <w:p w14:paraId="24F1C202" w14:textId="7679C42B" w:rsidR="00BE0D46" w:rsidRDefault="00212416" w:rsidP="00BE0D46">
            <w:pPr>
              <w:jc w:val="center"/>
            </w:pPr>
            <w:r>
              <w:t>Unfamiliar fieldwork 2</w:t>
            </w:r>
          </w:p>
        </w:tc>
      </w:tr>
      <w:tr w:rsidR="00390B5B" w14:paraId="1B307287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1BB8CD75" w14:textId="77777777" w:rsidR="00390B5B" w:rsidRDefault="00390B5B" w:rsidP="00390B5B">
            <w:pPr>
              <w:jc w:val="center"/>
            </w:pPr>
            <w:r>
              <w:t>38B</w:t>
            </w:r>
          </w:p>
        </w:tc>
        <w:tc>
          <w:tcPr>
            <w:tcW w:w="7796" w:type="dxa"/>
            <w:gridSpan w:val="2"/>
            <w:vMerge w:val="restart"/>
            <w:shd w:val="clear" w:color="auto" w:fill="D0CECE" w:themeFill="background2" w:themeFillShade="E6"/>
          </w:tcPr>
          <w:p w14:paraId="1BAEC7B7" w14:textId="77777777" w:rsidR="00390B5B" w:rsidRDefault="00390B5B" w:rsidP="00390B5B">
            <w:pPr>
              <w:jc w:val="center"/>
            </w:pPr>
            <w:r>
              <w:t>Aspire Weeks</w:t>
            </w:r>
          </w:p>
        </w:tc>
      </w:tr>
      <w:tr w:rsidR="00390B5B" w14:paraId="22B95EDE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2CA65D9E" w14:textId="77777777" w:rsidR="00390B5B" w:rsidRDefault="00390B5B" w:rsidP="00390B5B">
            <w:pPr>
              <w:jc w:val="center"/>
            </w:pPr>
            <w:r>
              <w:t>39A</w:t>
            </w:r>
          </w:p>
        </w:tc>
        <w:tc>
          <w:tcPr>
            <w:tcW w:w="7796" w:type="dxa"/>
            <w:gridSpan w:val="2"/>
            <w:vMerge/>
            <w:shd w:val="clear" w:color="auto" w:fill="D0CECE" w:themeFill="background2" w:themeFillShade="E6"/>
          </w:tcPr>
          <w:p w14:paraId="05622F33" w14:textId="77777777" w:rsidR="00390B5B" w:rsidRDefault="00390B5B" w:rsidP="00390B5B">
            <w:pPr>
              <w:jc w:val="center"/>
            </w:pPr>
          </w:p>
        </w:tc>
      </w:tr>
      <w:tr w:rsidR="00390B5B" w14:paraId="0F994B60" w14:textId="77777777" w:rsidTr="00D6017A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C792BFD" w14:textId="77777777" w:rsidR="00390B5B" w:rsidRDefault="00390B5B" w:rsidP="00390B5B">
            <w:pPr>
              <w:jc w:val="center"/>
            </w:pPr>
            <w:r>
              <w:t>Summer Break</w:t>
            </w:r>
          </w:p>
        </w:tc>
      </w:tr>
    </w:tbl>
    <w:p w14:paraId="06ED59C6" w14:textId="77777777" w:rsidR="00DD76E8" w:rsidRDefault="00DD76E8" w:rsidP="00390B5B">
      <w:pPr>
        <w:jc w:val="center"/>
      </w:pPr>
    </w:p>
    <w:sectPr w:rsidR="00DD76E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54D42C66" w:rsidR="00223539" w:rsidRPr="00223539" w:rsidRDefault="00223539" w:rsidP="00223539">
    <w:pPr>
      <w:pStyle w:val="Header"/>
      <w:jc w:val="both"/>
      <w:rPr>
        <w:sz w:val="28"/>
        <w:u w:val="single"/>
      </w:rPr>
    </w:pPr>
    <w:r w:rsidRPr="00223539">
      <w:rPr>
        <w:sz w:val="28"/>
        <w:u w:val="single"/>
      </w:rPr>
      <w:t xml:space="preserve">Y10 </w:t>
    </w:r>
    <w:r w:rsidR="00634ABD">
      <w:rPr>
        <w:sz w:val="28"/>
        <w:u w:val="single"/>
      </w:rPr>
      <w:t xml:space="preserve">Geography </w:t>
    </w:r>
    <w:r w:rsidRPr="00223539">
      <w:rPr>
        <w:sz w:val="28"/>
        <w:u w:val="single"/>
      </w:rPr>
      <w:t>Homework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121CAD"/>
    <w:rsid w:val="00181EE5"/>
    <w:rsid w:val="00212416"/>
    <w:rsid w:val="00223539"/>
    <w:rsid w:val="00344BE5"/>
    <w:rsid w:val="00356EB2"/>
    <w:rsid w:val="00390B5B"/>
    <w:rsid w:val="003C08B7"/>
    <w:rsid w:val="0046116C"/>
    <w:rsid w:val="005568E9"/>
    <w:rsid w:val="005B0B0B"/>
    <w:rsid w:val="005D22D6"/>
    <w:rsid w:val="005E77AE"/>
    <w:rsid w:val="00634ABD"/>
    <w:rsid w:val="00652E38"/>
    <w:rsid w:val="006576EE"/>
    <w:rsid w:val="00703E26"/>
    <w:rsid w:val="007C3742"/>
    <w:rsid w:val="008B370D"/>
    <w:rsid w:val="0091205B"/>
    <w:rsid w:val="009E628E"/>
    <w:rsid w:val="00B000FA"/>
    <w:rsid w:val="00BA03A1"/>
    <w:rsid w:val="00BE0D46"/>
    <w:rsid w:val="00C01984"/>
    <w:rsid w:val="00C430B0"/>
    <w:rsid w:val="00D6017A"/>
    <w:rsid w:val="00DD76E8"/>
    <w:rsid w:val="00E23429"/>
    <w:rsid w:val="00EA7D46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309</Words>
  <Characters>1572</Characters>
  <Application>Microsoft Office Word</Application>
  <DocSecurity>0</DocSecurity>
  <Lines>131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Miss. A Bates</cp:lastModifiedBy>
  <cp:revision>6</cp:revision>
  <dcterms:created xsi:type="dcterms:W3CDTF">2025-07-11T11:13:00Z</dcterms:created>
  <dcterms:modified xsi:type="dcterms:W3CDTF">2025-11-01T22:19:00Z</dcterms:modified>
</cp:coreProperties>
</file>